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7632" w14:textId="77777777" w:rsidR="008B6077" w:rsidRDefault="008B6077" w:rsidP="008B6077">
      <w:pPr>
        <w:pStyle w:val="Standard"/>
        <w:jc w:val="both"/>
        <w:rPr>
          <w:rFonts w:ascii="TimesNewRomanPS-BoldMT" w:hAnsi="TimesNewRomanPS-BoldMT" w:hint="eastAsia"/>
          <w:b/>
          <w:color w:val="000000"/>
        </w:rPr>
      </w:pPr>
      <w:r>
        <w:rPr>
          <w:rFonts w:ascii="TimesNewRomanPS-BoldMT" w:hAnsi="TimesNewRomanPS-BoldMT"/>
          <w:b/>
          <w:color w:val="000000"/>
        </w:rPr>
        <w:t>LAEP Framboisine</w:t>
      </w:r>
      <w:r>
        <w:rPr>
          <w:rFonts w:ascii="TimesNewRomanPS-BoldMT" w:hAnsi="TimesNewRomanPS-BoldMT"/>
          <w:b/>
          <w:noProof/>
          <w:color w:val="000000"/>
        </w:rPr>
        <w:drawing>
          <wp:anchor distT="0" distB="0" distL="114300" distR="114300" simplePos="0" relativeHeight="251659264" behindDoc="0" locked="0" layoutInCell="1" allowOverlap="1" wp14:anchorId="6E9EE8B2" wp14:editId="6151EFC5">
            <wp:simplePos x="0" y="0"/>
            <wp:positionH relativeFrom="column">
              <wp:posOffset>5474879</wp:posOffset>
            </wp:positionH>
            <wp:positionV relativeFrom="paragraph">
              <wp:posOffset>-158040</wp:posOffset>
            </wp:positionV>
            <wp:extent cx="592920" cy="835559"/>
            <wp:effectExtent l="0" t="0" r="0" b="2641"/>
            <wp:wrapSquare wrapText="bothSides"/>
            <wp:docPr id="1176386702" name="Image1" descr="Une image contenant fruit, clipart, illustration&#10;&#10;Description générée automatiquement"/>
            <wp:cNvGraphicFramePr/>
            <a:graphic xmlns:a="http://schemas.openxmlformats.org/drawingml/2006/main">
              <a:graphicData uri="http://schemas.openxmlformats.org/drawingml/2006/picture">
                <pic:pic xmlns:pic="http://schemas.openxmlformats.org/drawingml/2006/picture">
                  <pic:nvPicPr>
                    <pic:cNvPr id="1176386702" name="Image1" descr="Une image contenant fruit, clipart, illustration&#10;&#10;Description générée automatiquement"/>
                    <pic:cNvPicPr/>
                  </pic:nvPicPr>
                  <pic:blipFill>
                    <a:blip r:embed="rId4">
                      <a:lum/>
                      <a:alphaModFix/>
                    </a:blip>
                    <a:srcRect/>
                    <a:stretch>
                      <a:fillRect/>
                    </a:stretch>
                  </pic:blipFill>
                  <pic:spPr>
                    <a:xfrm>
                      <a:off x="0" y="0"/>
                      <a:ext cx="592920" cy="835559"/>
                    </a:xfrm>
                    <a:prstGeom prst="rect">
                      <a:avLst/>
                    </a:prstGeom>
                  </pic:spPr>
                </pic:pic>
              </a:graphicData>
            </a:graphic>
          </wp:anchor>
        </w:drawing>
      </w:r>
    </w:p>
    <w:p w14:paraId="06BF1650" w14:textId="77777777" w:rsidR="008B6077" w:rsidRDefault="008B6077" w:rsidP="008B6077">
      <w:pPr>
        <w:pStyle w:val="Standard"/>
        <w:rPr>
          <w:rFonts w:ascii="TimesNewRomanPSMT" w:hAnsi="TimesNewRomanPSMT" w:hint="eastAsia"/>
          <w:color w:val="000000"/>
        </w:rPr>
      </w:pPr>
      <w:r>
        <w:rPr>
          <w:rFonts w:ascii="TimesNewRomanPSMT" w:hAnsi="TimesNewRomanPSMT"/>
          <w:color w:val="000000"/>
        </w:rPr>
        <w:t>1, place de La Mairie</w:t>
      </w:r>
    </w:p>
    <w:p w14:paraId="6BC7ACBD" w14:textId="77777777" w:rsidR="008B6077" w:rsidRDefault="008B6077" w:rsidP="008B6077">
      <w:pPr>
        <w:pStyle w:val="Standard"/>
        <w:rPr>
          <w:rFonts w:ascii="TimesNewRomanPSMT" w:hAnsi="TimesNewRomanPSMT" w:hint="eastAsia"/>
          <w:color w:val="000000"/>
        </w:rPr>
      </w:pPr>
      <w:r>
        <w:rPr>
          <w:rFonts w:ascii="TimesNewRomanPSMT" w:hAnsi="TimesNewRomanPSMT"/>
          <w:color w:val="000000"/>
        </w:rPr>
        <w:t>86240 ITEUIL</w:t>
      </w:r>
    </w:p>
    <w:p w14:paraId="663AB8E8" w14:textId="77777777" w:rsidR="008B6077" w:rsidRDefault="008B6077" w:rsidP="008B6077">
      <w:pPr>
        <w:pStyle w:val="Standard"/>
        <w:rPr>
          <w:rFonts w:ascii="TimesNewRomanPSMT" w:hAnsi="TimesNewRomanPSMT" w:hint="eastAsia"/>
          <w:color w:val="000000"/>
        </w:rPr>
      </w:pPr>
      <w:r>
        <w:rPr>
          <w:rFonts w:ascii="TimesNewRomanPSMT" w:hAnsi="TimesNewRomanPSMT"/>
          <w:color w:val="000000"/>
        </w:rPr>
        <w:t>06.03.43.39.25</w:t>
      </w:r>
    </w:p>
    <w:p w14:paraId="75D48BFF" w14:textId="77777777" w:rsidR="008B6077" w:rsidRDefault="008B6077" w:rsidP="008B6077">
      <w:pPr>
        <w:pStyle w:val="Standard"/>
        <w:jc w:val="both"/>
        <w:rPr>
          <w:rFonts w:ascii="TimesNewRomanPSMT" w:hAnsi="TimesNewRomanPSMT" w:hint="eastAsia"/>
          <w:color w:val="2749FF"/>
        </w:rPr>
      </w:pPr>
      <w:proofErr w:type="gramStart"/>
      <w:r>
        <w:rPr>
          <w:rFonts w:ascii="TimesNewRomanPSMT" w:hAnsi="TimesNewRomanPSMT"/>
          <w:color w:val="2749FF"/>
        </w:rPr>
        <w:t>e-mail</w:t>
      </w:r>
      <w:proofErr w:type="gramEnd"/>
      <w:r>
        <w:rPr>
          <w:rFonts w:ascii="TimesNewRomanPSMT" w:hAnsi="TimesNewRomanPSMT"/>
          <w:color w:val="2749FF"/>
        </w:rPr>
        <w:t> : resp.laep@framboisine.net</w:t>
      </w:r>
    </w:p>
    <w:p w14:paraId="760BAF2B" w14:textId="77777777" w:rsidR="008B6077" w:rsidRDefault="008B6077" w:rsidP="008B6077">
      <w:pPr>
        <w:pStyle w:val="Standard"/>
        <w:jc w:val="both"/>
        <w:rPr>
          <w:rFonts w:ascii="TimesNewRomanPS-BoldMT" w:hAnsi="TimesNewRomanPS-BoldMT" w:hint="eastAsia"/>
          <w:b/>
          <w:color w:val="000000"/>
        </w:rPr>
      </w:pPr>
    </w:p>
    <w:p w14:paraId="394BF670" w14:textId="77777777" w:rsidR="008B6077" w:rsidRDefault="008B6077" w:rsidP="008B6077">
      <w:pPr>
        <w:pStyle w:val="Standard"/>
        <w:jc w:val="both"/>
        <w:rPr>
          <w:rFonts w:ascii="TimesNewRomanPS-BoldMT" w:hAnsi="TimesNewRomanPS-BoldMT" w:hint="eastAsia"/>
          <w:b/>
          <w:color w:val="000000"/>
        </w:rPr>
      </w:pPr>
    </w:p>
    <w:p w14:paraId="3239FD3B" w14:textId="77777777" w:rsidR="008B6077" w:rsidRDefault="008B6077" w:rsidP="008B6077">
      <w:pPr>
        <w:pStyle w:val="Standard"/>
        <w:jc w:val="center"/>
        <w:rPr>
          <w:rFonts w:ascii="TimesNewRomanPS-BoldMT" w:hAnsi="TimesNewRomanPS-BoldMT" w:hint="eastAsia"/>
          <w:b/>
          <w:color w:val="C9211E"/>
          <w:sz w:val="32"/>
          <w:szCs w:val="32"/>
        </w:rPr>
      </w:pPr>
      <w:r>
        <w:rPr>
          <w:rFonts w:ascii="TimesNewRomanPS-BoldMT" w:hAnsi="TimesNewRomanPS-BoldMT"/>
          <w:b/>
          <w:color w:val="C9211E"/>
          <w:sz w:val="32"/>
          <w:szCs w:val="32"/>
        </w:rPr>
        <w:t>RÈGLEMENT DE FONCTIONNEMENT</w:t>
      </w:r>
    </w:p>
    <w:p w14:paraId="75B49267" w14:textId="77777777" w:rsidR="008B6077" w:rsidRDefault="008B6077" w:rsidP="008B6077">
      <w:pPr>
        <w:pStyle w:val="Standard"/>
        <w:jc w:val="center"/>
        <w:rPr>
          <w:rFonts w:ascii="TimesNewRomanPS-BoldMT" w:hAnsi="TimesNewRomanPS-BoldMT" w:hint="eastAsia"/>
          <w:b/>
          <w:color w:val="C9211E"/>
          <w:sz w:val="32"/>
          <w:szCs w:val="32"/>
        </w:rPr>
      </w:pPr>
      <w:r>
        <w:rPr>
          <w:rFonts w:ascii="TimesNewRomanPS-BoldMT" w:hAnsi="TimesNewRomanPS-BoldMT"/>
          <w:b/>
          <w:color w:val="C9211E"/>
          <w:sz w:val="32"/>
          <w:szCs w:val="32"/>
        </w:rPr>
        <w:t>DU LIEU D’ACCUEIL ENFANTS PARENTS FRAMBOISINE</w:t>
      </w:r>
    </w:p>
    <w:p w14:paraId="2B616EAF" w14:textId="77777777" w:rsidR="008B6077" w:rsidRDefault="008B6077" w:rsidP="008B6077">
      <w:pPr>
        <w:pStyle w:val="Standard"/>
        <w:jc w:val="both"/>
        <w:rPr>
          <w:rFonts w:ascii="TimesNewRomanPS-BoldMT" w:hAnsi="TimesNewRomanPS-BoldMT" w:hint="eastAsia"/>
          <w:b/>
          <w:color w:val="000000"/>
        </w:rPr>
      </w:pPr>
    </w:p>
    <w:p w14:paraId="53DFED64" w14:textId="77777777" w:rsidR="008B6077" w:rsidRDefault="008B6077" w:rsidP="008B6077">
      <w:pPr>
        <w:pStyle w:val="Standard"/>
        <w:jc w:val="both"/>
      </w:pPr>
      <w:r>
        <w:rPr>
          <w:rFonts w:ascii="TimesNewRomanPS-BoldMT" w:hAnsi="TimesNewRomanPS-BoldMT"/>
          <w:b/>
          <w:color w:val="000000"/>
        </w:rPr>
        <w:t>ART.1</w:t>
      </w:r>
      <w:r>
        <w:rPr>
          <w:rFonts w:ascii="TimesNewRomanPSMT" w:hAnsi="TimesNewRomanPSMT"/>
          <w:color w:val="000000"/>
        </w:rPr>
        <w:t xml:space="preserve"> – </w:t>
      </w:r>
      <w:r>
        <w:rPr>
          <w:rFonts w:ascii="TimesNewRomanPS-BoldMT" w:hAnsi="TimesNewRomanPS-BoldMT"/>
          <w:b/>
          <w:color w:val="000000"/>
          <w:u w:val="single"/>
        </w:rPr>
        <w:t>L’ASSOCIATION</w:t>
      </w:r>
    </w:p>
    <w:p w14:paraId="50A2E98C" w14:textId="77777777" w:rsidR="008B6077" w:rsidRDefault="008B6077" w:rsidP="008B6077">
      <w:pPr>
        <w:pStyle w:val="Standard"/>
        <w:jc w:val="both"/>
        <w:rPr>
          <w:rFonts w:ascii="TimesNewRomanPSMT" w:hAnsi="TimesNewRomanPSMT" w:hint="eastAsia"/>
          <w:color w:val="000000"/>
        </w:rPr>
      </w:pPr>
    </w:p>
    <w:p w14:paraId="14E67FFF"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L’association « Framboisine » est une association Loi de 1901 à but non lucratif et à gestion parentale. Les parents initiateurs et garants du projet éducatif participent matériellement à son fonctionnement et en assurent la gestion.</w:t>
      </w:r>
    </w:p>
    <w:p w14:paraId="69C90ED5"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Framboisine propose un Lieu d’Accueil Enfants Parents en itinérance au sein de la Communauté de Communes des Vallées du Clain ainsi que les services suivants :</w:t>
      </w:r>
    </w:p>
    <w:p w14:paraId="614B003B" w14:textId="77777777" w:rsidR="008B6077" w:rsidRDefault="008B6077" w:rsidP="008B6077">
      <w:pPr>
        <w:pStyle w:val="Standard"/>
        <w:ind w:left="708" w:firstLine="708"/>
        <w:jc w:val="both"/>
        <w:rPr>
          <w:rFonts w:ascii="TimesNewRomanPSMT" w:hAnsi="TimesNewRomanPSMT" w:hint="eastAsia"/>
          <w:color w:val="000000"/>
        </w:rPr>
      </w:pPr>
      <w:r>
        <w:rPr>
          <w:rFonts w:ascii="TimesNewRomanPSMT" w:hAnsi="TimesNewRomanPSMT"/>
          <w:color w:val="000000"/>
        </w:rPr>
        <w:t>- Deux structures multi-accueil (crèches) :</w:t>
      </w:r>
      <w:r>
        <w:rPr>
          <w:rFonts w:ascii="TimesNewRomanPSMT" w:hAnsi="TimesNewRomanPSMT"/>
          <w:color w:val="000000"/>
        </w:rPr>
        <w:tab/>
        <w:t>20 enfants à ITEUIL</w:t>
      </w:r>
    </w:p>
    <w:p w14:paraId="1554C522" w14:textId="77777777" w:rsidR="008B6077" w:rsidRDefault="008B6077" w:rsidP="008B6077">
      <w:pPr>
        <w:pStyle w:val="Standard"/>
        <w:ind w:left="4248" w:firstLine="708"/>
        <w:jc w:val="both"/>
        <w:rPr>
          <w:rFonts w:ascii="TimesNewRomanPSMT" w:hAnsi="TimesNewRomanPSMT" w:hint="eastAsia"/>
          <w:color w:val="000000"/>
        </w:rPr>
      </w:pPr>
      <w:r>
        <w:rPr>
          <w:rFonts w:ascii="TimesNewRomanPSMT" w:hAnsi="TimesNewRomanPSMT"/>
          <w:color w:val="000000"/>
        </w:rPr>
        <w:tab/>
        <w:t>20 enfants à VIVONNE</w:t>
      </w:r>
    </w:p>
    <w:p w14:paraId="701B59D4" w14:textId="77777777" w:rsidR="008B6077" w:rsidRDefault="008B6077" w:rsidP="008B6077">
      <w:pPr>
        <w:pStyle w:val="Standard"/>
        <w:jc w:val="both"/>
        <w:rPr>
          <w:rFonts w:ascii="TimesNewRomanPSMT" w:hAnsi="TimesNewRomanPSMT" w:hint="eastAsia"/>
          <w:color w:val="000000"/>
        </w:rPr>
      </w:pPr>
      <w:r>
        <w:rPr>
          <w:rFonts w:ascii="TimesNewRomanPSMT" w:hAnsi="TimesNewRomanPSMT"/>
          <w:color w:val="000000"/>
        </w:rPr>
        <w:tab/>
      </w:r>
      <w:r>
        <w:rPr>
          <w:rFonts w:ascii="TimesNewRomanPSMT" w:hAnsi="TimesNewRomanPSMT"/>
          <w:color w:val="000000"/>
        </w:rPr>
        <w:tab/>
        <w:t>- Un Relais Petite Enfance</w:t>
      </w:r>
    </w:p>
    <w:p w14:paraId="645207DC" w14:textId="77777777" w:rsidR="008B6077" w:rsidRDefault="008B6077" w:rsidP="008B6077">
      <w:pPr>
        <w:pStyle w:val="Standard"/>
        <w:ind w:left="708" w:firstLine="708"/>
        <w:jc w:val="both"/>
        <w:rPr>
          <w:rFonts w:ascii="TimesNewRomanPSMT" w:hAnsi="TimesNewRomanPSMT" w:hint="eastAsia"/>
          <w:color w:val="000000"/>
        </w:rPr>
      </w:pPr>
      <w:r>
        <w:rPr>
          <w:rFonts w:ascii="TimesNewRomanPSMT" w:hAnsi="TimesNewRomanPSMT"/>
          <w:color w:val="000000"/>
        </w:rPr>
        <w:t>- La présence d’une psychologue</w:t>
      </w:r>
    </w:p>
    <w:p w14:paraId="3A0467DA" w14:textId="77777777" w:rsidR="008B6077" w:rsidRDefault="008B6077" w:rsidP="008B6077">
      <w:pPr>
        <w:pStyle w:val="Standard"/>
        <w:jc w:val="both"/>
        <w:rPr>
          <w:rFonts w:ascii="TimesNewRomanPS-BoldMT" w:hAnsi="TimesNewRomanPS-BoldMT" w:hint="eastAsia"/>
          <w:b/>
          <w:color w:val="000000"/>
        </w:rPr>
      </w:pPr>
    </w:p>
    <w:p w14:paraId="5610E35F" w14:textId="77777777" w:rsidR="008B6077" w:rsidRDefault="008B6077" w:rsidP="008B6077">
      <w:pPr>
        <w:pStyle w:val="Standard"/>
        <w:jc w:val="both"/>
      </w:pPr>
      <w:r>
        <w:rPr>
          <w:rFonts w:ascii="TimesNewRomanPS-BoldMT" w:hAnsi="TimesNewRomanPS-BoldMT"/>
          <w:b/>
          <w:color w:val="000000"/>
        </w:rPr>
        <w:t xml:space="preserve">ART.2 – </w:t>
      </w:r>
      <w:r>
        <w:rPr>
          <w:rFonts w:ascii="TimesNewRomanPS-BoldMT" w:hAnsi="TimesNewRomanPS-BoldMT"/>
          <w:b/>
          <w:color w:val="000000"/>
          <w:u w:val="single"/>
        </w:rPr>
        <w:t>LE FONCTIONNEMENT</w:t>
      </w:r>
    </w:p>
    <w:p w14:paraId="60EF90CC" w14:textId="77777777" w:rsidR="008B6077" w:rsidRDefault="008B6077" w:rsidP="008B6077">
      <w:pPr>
        <w:pStyle w:val="Standard"/>
        <w:jc w:val="both"/>
        <w:rPr>
          <w:rFonts w:ascii="TimesNewRomanPSMT" w:hAnsi="TimesNewRomanPSMT" w:hint="eastAsia"/>
          <w:color w:val="000000"/>
        </w:rPr>
      </w:pPr>
      <w:r>
        <w:rPr>
          <w:rFonts w:ascii="TimesNewRomanPSMT" w:hAnsi="TimesNewRomanPSMT"/>
          <w:color w:val="000000"/>
        </w:rPr>
        <w:tab/>
      </w:r>
    </w:p>
    <w:p w14:paraId="6192C16B" w14:textId="77777777" w:rsidR="008B6077" w:rsidRDefault="008B6077" w:rsidP="008B6077">
      <w:pPr>
        <w:pStyle w:val="Standard"/>
        <w:jc w:val="both"/>
        <w:rPr>
          <w:rFonts w:ascii="TimesNewRomanPSMT" w:hAnsi="TimesNewRomanPSMT" w:hint="eastAsia"/>
          <w:color w:val="000000"/>
        </w:rPr>
      </w:pPr>
      <w:r>
        <w:rPr>
          <w:rFonts w:ascii="TimesNewRomanPSMT" w:hAnsi="TimesNewRomanPSMT"/>
          <w:color w:val="000000"/>
        </w:rPr>
        <w:tab/>
        <w:t>Le Lieu d’Accueil Enfants-Parents fonctionne hors vacances scolaires :</w:t>
      </w:r>
    </w:p>
    <w:p w14:paraId="56130182" w14:textId="77777777" w:rsidR="008B6077" w:rsidRDefault="008B6077" w:rsidP="008B6077">
      <w:pPr>
        <w:pStyle w:val="Standard"/>
        <w:ind w:left="708" w:firstLine="708"/>
        <w:jc w:val="both"/>
      </w:pPr>
      <w:r>
        <w:rPr>
          <w:rFonts w:ascii="TimesNewRomanPS-BoldMT" w:hAnsi="TimesNewRomanPS-BoldMT"/>
          <w:b/>
          <w:color w:val="000000"/>
        </w:rPr>
        <w:t>- le mardi matin</w:t>
      </w:r>
      <w:r>
        <w:rPr>
          <w:rFonts w:ascii="TimesNewRomanPSMT" w:hAnsi="TimesNewRomanPSMT"/>
          <w:color w:val="000000"/>
        </w:rPr>
        <w:t xml:space="preserve"> de 9 h 30 à 12 h sur la commune d’Iteuil (dans les locaux du LAEP/RPE de la crèche)</w:t>
      </w:r>
    </w:p>
    <w:p w14:paraId="322DB7B0" w14:textId="77777777" w:rsidR="008B6077" w:rsidRDefault="008B6077" w:rsidP="008B6077">
      <w:pPr>
        <w:pStyle w:val="Standard"/>
        <w:ind w:left="708" w:firstLine="708"/>
        <w:jc w:val="both"/>
      </w:pPr>
      <w:r>
        <w:rPr>
          <w:rFonts w:ascii="TimesNewRomanPS-BoldMT" w:hAnsi="TimesNewRomanPS-BoldMT"/>
          <w:b/>
          <w:color w:val="000000"/>
        </w:rPr>
        <w:t>- le mercredi matin</w:t>
      </w:r>
      <w:r>
        <w:rPr>
          <w:rFonts w:ascii="TimesNewRomanPSMT" w:hAnsi="TimesNewRomanPSMT"/>
          <w:color w:val="000000"/>
        </w:rPr>
        <w:t xml:space="preserve"> de 9h00 à 11h30 sur la commune de La Villedieu du Clain (dans les locaux de Chat Perché)</w:t>
      </w:r>
    </w:p>
    <w:p w14:paraId="1EEC9E27" w14:textId="77777777" w:rsidR="008B6077" w:rsidRDefault="008B6077" w:rsidP="008B6077">
      <w:pPr>
        <w:pStyle w:val="Standard"/>
        <w:ind w:left="708" w:firstLine="708"/>
        <w:jc w:val="both"/>
      </w:pPr>
      <w:r>
        <w:rPr>
          <w:rFonts w:ascii="TimesNewRomanPS-BoldMT" w:hAnsi="TimesNewRomanPS-BoldMT"/>
          <w:b/>
          <w:color w:val="000000"/>
        </w:rPr>
        <w:t>- le</w:t>
      </w:r>
      <w:r>
        <w:rPr>
          <w:rFonts w:ascii="TimesNewRomanPSMT" w:hAnsi="TimesNewRomanPSMT"/>
          <w:color w:val="000000"/>
        </w:rPr>
        <w:t xml:space="preserve"> </w:t>
      </w:r>
      <w:r>
        <w:rPr>
          <w:rFonts w:ascii="TimesNewRomanPS-BoldMT" w:hAnsi="TimesNewRomanPS-BoldMT"/>
          <w:b/>
          <w:color w:val="000000"/>
        </w:rPr>
        <w:t>jeudi matin</w:t>
      </w:r>
      <w:r>
        <w:rPr>
          <w:rFonts w:ascii="TimesNewRomanPSMT" w:hAnsi="TimesNewRomanPSMT"/>
          <w:color w:val="000000"/>
        </w:rPr>
        <w:t xml:space="preserve"> de 9 h 30 à 12 h sur la commune de Vivonne (dans les locaux du centre de loisirs de l’</w:t>
      </w:r>
      <w:proofErr w:type="spellStart"/>
      <w:r>
        <w:rPr>
          <w:rFonts w:ascii="TimesNewRomanPSMT" w:hAnsi="TimesNewRomanPSMT"/>
          <w:color w:val="000000"/>
        </w:rPr>
        <w:t>Anjouinière</w:t>
      </w:r>
      <w:proofErr w:type="spellEnd"/>
      <w:r>
        <w:rPr>
          <w:rFonts w:ascii="TimesNewRomanPSMT" w:hAnsi="TimesNewRomanPSMT"/>
          <w:color w:val="000000"/>
        </w:rPr>
        <w:t>)</w:t>
      </w:r>
    </w:p>
    <w:p w14:paraId="767BEF05" w14:textId="77777777" w:rsidR="008B6077" w:rsidRDefault="008B6077" w:rsidP="008B6077">
      <w:pPr>
        <w:pStyle w:val="Standard"/>
        <w:ind w:left="708" w:firstLine="708"/>
        <w:jc w:val="both"/>
        <w:rPr>
          <w:rFonts w:ascii="TimesNewRomanPSMT" w:hAnsi="TimesNewRomanPSMT" w:hint="eastAsia"/>
          <w:color w:val="000000"/>
        </w:rPr>
      </w:pPr>
    </w:p>
    <w:p w14:paraId="0B8D7D25"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Le Lieu d’Accueil Enfants Parents (L.A.E.P.) est un lieu d’accueil ponctuel pour les enfants jusqu’à leur 4éme anniversaire accompagnés par leur(s) parent(s) ou un adulte référent habituel.</w:t>
      </w:r>
    </w:p>
    <w:p w14:paraId="4E069E53"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ab/>
      </w:r>
      <w:r>
        <w:rPr>
          <w:rFonts w:ascii="TimesNewRomanPSMT" w:hAnsi="TimesNewRomanPSMT"/>
          <w:color w:val="000000"/>
        </w:rPr>
        <w:tab/>
      </w:r>
    </w:p>
    <w:p w14:paraId="6EF4C498" w14:textId="77777777" w:rsidR="008B6077" w:rsidRDefault="008B6077" w:rsidP="008B6077">
      <w:pPr>
        <w:pStyle w:val="Standard"/>
        <w:ind w:firstLine="708"/>
        <w:jc w:val="both"/>
      </w:pPr>
      <w:r>
        <w:rPr>
          <w:rFonts w:ascii="TimesNewRomanPSMT" w:hAnsi="TimesNewRomanPSMT"/>
          <w:color w:val="000000"/>
        </w:rPr>
        <w:tab/>
      </w:r>
      <w:r>
        <w:rPr>
          <w:rFonts w:ascii="TimesNewRomanPSMT" w:hAnsi="TimesNewRomanPSMT"/>
          <w:color w:val="000000"/>
        </w:rPr>
        <w:tab/>
      </w:r>
      <w:r>
        <w:rPr>
          <w:rFonts w:ascii="TimesNewRomanPS-BoldMT" w:hAnsi="TimesNewRomanPS-BoldMT"/>
          <w:b/>
          <w:color w:val="000000"/>
        </w:rPr>
        <w:t>- le mercredi après-midi</w:t>
      </w:r>
      <w:r>
        <w:rPr>
          <w:rFonts w:ascii="TimesNewRomanPSMT" w:hAnsi="TimesNewRomanPSMT"/>
          <w:color w:val="000000"/>
        </w:rPr>
        <w:t xml:space="preserve"> un accueil spécifique dédié aux enfants de </w:t>
      </w:r>
      <w:r>
        <w:rPr>
          <w:rFonts w:ascii="TimesNewRomanPSMT" w:hAnsi="TimesNewRomanPSMT"/>
          <w:b/>
          <w:bCs/>
          <w:color w:val="000000"/>
        </w:rPr>
        <w:t>4 à 6 ans est ouvert de 14h30 à 17h00</w:t>
      </w:r>
      <w:r>
        <w:rPr>
          <w:rFonts w:ascii="TimesNewRomanPSMT" w:hAnsi="TimesNewRomanPSMT"/>
          <w:color w:val="000000"/>
        </w:rPr>
        <w:t xml:space="preserve">, sur la commune de </w:t>
      </w:r>
      <w:proofErr w:type="spellStart"/>
      <w:r>
        <w:rPr>
          <w:rFonts w:ascii="TimesNewRomanPSMT" w:hAnsi="TimesNewRomanPSMT"/>
          <w:color w:val="000000"/>
        </w:rPr>
        <w:t>Marigny-Chémereau</w:t>
      </w:r>
      <w:proofErr w:type="spellEnd"/>
      <w:r>
        <w:rPr>
          <w:rFonts w:ascii="TimesNewRomanPSMT" w:hAnsi="TimesNewRomanPSMT"/>
          <w:color w:val="000000"/>
        </w:rPr>
        <w:t xml:space="preserve"> (dans la salle des fêtes de la mairie). Les enfants plus jeunes pourront être accueillis mais l’aménagement de l’espace sera privilégié pour les plus grands.</w:t>
      </w:r>
    </w:p>
    <w:p w14:paraId="3F26F162" w14:textId="77777777" w:rsidR="008B6077" w:rsidRDefault="008B6077" w:rsidP="008B6077">
      <w:pPr>
        <w:pStyle w:val="Standard"/>
        <w:ind w:firstLine="708"/>
        <w:jc w:val="both"/>
        <w:rPr>
          <w:rFonts w:ascii="TimesNewRomanPSMT" w:hAnsi="TimesNewRomanPSMT" w:hint="eastAsia"/>
          <w:color w:val="000000"/>
        </w:rPr>
      </w:pPr>
    </w:p>
    <w:p w14:paraId="5407014F"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Chaque enfant est sous la responsabilité de son parent ou de l’adulte référent tout au long de l’accueil. Le respect de l’anonymat et de la confidentialité sont nécessaires de la part de tous les participants afin de garantir le bon fonctionnement du LAEP.</w:t>
      </w:r>
    </w:p>
    <w:p w14:paraId="2BCA2332" w14:textId="77777777" w:rsidR="008B6077" w:rsidRDefault="008B6077" w:rsidP="008B6077">
      <w:pPr>
        <w:pStyle w:val="Standard"/>
        <w:jc w:val="both"/>
        <w:rPr>
          <w:rFonts w:ascii="TimesNewRomanPSMT" w:hAnsi="TimesNewRomanPSMT" w:hint="eastAsia"/>
          <w:color w:val="000000"/>
        </w:rPr>
      </w:pPr>
    </w:p>
    <w:p w14:paraId="04B4F36F"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Dans le Lieu d’Accueil Enfants Parents les pratiques éducatives de chaque famille sont respectées toutefois il ne sera toléré aucune violence physique ni verbale envers autrui (enfants et/ou adultes).</w:t>
      </w:r>
    </w:p>
    <w:p w14:paraId="2CEB9AA1"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Pour la</w:t>
      </w:r>
      <w:r>
        <w:rPr>
          <w:rFonts w:ascii="TimesNewRomanPSMT" w:hAnsi="TimesNewRomanPSMT"/>
          <w:color w:val="000000"/>
        </w:rPr>
        <w:tab/>
        <w:t xml:space="preserve"> convivialité une collation est proposée aux participants qui, </w:t>
      </w:r>
      <w:proofErr w:type="gramStart"/>
      <w:r>
        <w:rPr>
          <w:rFonts w:ascii="TimesNewRomanPSMT" w:hAnsi="TimesNewRomanPSMT"/>
          <w:color w:val="000000"/>
        </w:rPr>
        <w:t>si ils</w:t>
      </w:r>
      <w:proofErr w:type="gramEnd"/>
      <w:r>
        <w:rPr>
          <w:rFonts w:ascii="TimesNewRomanPSMT" w:hAnsi="TimesNewRomanPSMT"/>
          <w:color w:val="000000"/>
        </w:rPr>
        <w:t xml:space="preserve"> le souhaitent, peuvent y contribuer à tour de rôle. Les adultes et les enfants peuvent être sollicités pour la mise en place et le rangement de la salle.</w:t>
      </w:r>
    </w:p>
    <w:p w14:paraId="6597D9E5" w14:textId="77777777" w:rsidR="008B6077" w:rsidRDefault="008B6077" w:rsidP="008B6077">
      <w:pPr>
        <w:pStyle w:val="Standard"/>
        <w:ind w:firstLine="708"/>
        <w:jc w:val="both"/>
        <w:rPr>
          <w:rFonts w:ascii="TimesNewRomanPSMT" w:hAnsi="TimesNewRomanPSMT" w:hint="eastAsia"/>
          <w:color w:val="000000"/>
        </w:rPr>
      </w:pPr>
    </w:p>
    <w:p w14:paraId="0D8F0401" w14:textId="77777777" w:rsidR="008B6077" w:rsidRDefault="008B6077" w:rsidP="008B6077">
      <w:pPr>
        <w:pStyle w:val="Standard"/>
        <w:ind w:firstLine="708"/>
        <w:jc w:val="both"/>
        <w:rPr>
          <w:rFonts w:ascii="TimesNewRomanPSMT" w:hAnsi="TimesNewRomanPSMT" w:hint="eastAsia"/>
          <w:color w:val="000000"/>
        </w:rPr>
      </w:pPr>
    </w:p>
    <w:p w14:paraId="42995DB9" w14:textId="77777777" w:rsidR="008B6077" w:rsidRDefault="008B6077" w:rsidP="008B6077">
      <w:pPr>
        <w:pStyle w:val="Standard"/>
        <w:jc w:val="both"/>
      </w:pPr>
      <w:r>
        <w:rPr>
          <w:rFonts w:ascii="TimesNewRomanPS-BoldMT" w:hAnsi="TimesNewRomanPS-BoldMT"/>
          <w:b/>
          <w:color w:val="000000"/>
        </w:rPr>
        <w:lastRenderedPageBreak/>
        <w:t xml:space="preserve">ART. 3 – </w:t>
      </w:r>
      <w:r>
        <w:rPr>
          <w:rFonts w:ascii="TimesNewRomanPS-BoldMT" w:hAnsi="TimesNewRomanPS-BoldMT"/>
          <w:b/>
          <w:color w:val="000000"/>
          <w:u w:val="single"/>
        </w:rPr>
        <w:t>LES DISPOSITIONS SANITAIRES</w:t>
      </w:r>
    </w:p>
    <w:p w14:paraId="10AD675D" w14:textId="77777777" w:rsidR="008B6077" w:rsidRDefault="008B6077" w:rsidP="008B6077">
      <w:pPr>
        <w:pStyle w:val="Standard"/>
        <w:jc w:val="both"/>
        <w:rPr>
          <w:rFonts w:ascii="TimesNewRomanPS-BoldMT" w:hAnsi="TimesNewRomanPS-BoldMT" w:hint="eastAsia"/>
          <w:b/>
          <w:color w:val="000000"/>
          <w:u w:val="single"/>
        </w:rPr>
      </w:pPr>
    </w:p>
    <w:p w14:paraId="67631680"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Il est recommandé que l’enfant accueilli au LAEP ait reçu les vaccins préconisés pour l’entrée en collectivité.</w:t>
      </w:r>
    </w:p>
    <w:p w14:paraId="5F6323C9" w14:textId="77777777" w:rsidR="008B6077" w:rsidRDefault="008B6077" w:rsidP="008B6077">
      <w:pPr>
        <w:pStyle w:val="Standard"/>
        <w:jc w:val="both"/>
        <w:rPr>
          <w:rFonts w:ascii="TimesNewRomanPSMT" w:hAnsi="TimesNewRomanPSMT" w:hint="eastAsia"/>
          <w:color w:val="000000"/>
        </w:rPr>
      </w:pPr>
    </w:p>
    <w:p w14:paraId="7960B673"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Pour le bien-être de tous nous comptons sur votre vigilance pour qu’en cas de fièvre et/ou de maladies contagieuses vous reportiez votre venue à un prochain accueil.</w:t>
      </w:r>
    </w:p>
    <w:p w14:paraId="0E445137" w14:textId="77777777" w:rsidR="008B6077" w:rsidRDefault="008B6077" w:rsidP="008B6077">
      <w:pPr>
        <w:pStyle w:val="Standard"/>
        <w:ind w:firstLine="708"/>
        <w:jc w:val="both"/>
        <w:rPr>
          <w:rFonts w:ascii="TimesNewRomanPS-BoldMT" w:hAnsi="TimesNewRomanPS-BoldMT" w:hint="eastAsia"/>
          <w:b/>
          <w:color w:val="000000"/>
        </w:rPr>
      </w:pPr>
    </w:p>
    <w:p w14:paraId="6DEC7322"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Comme dans tous les lieux publics il est interdit de fumer et de consommer des boissons alcoolisées durant l’accueil.</w:t>
      </w:r>
    </w:p>
    <w:p w14:paraId="2309DC7C" w14:textId="77777777" w:rsidR="008B6077" w:rsidRDefault="008B6077" w:rsidP="008B6077">
      <w:pPr>
        <w:pStyle w:val="Standard"/>
        <w:jc w:val="both"/>
        <w:rPr>
          <w:rFonts w:ascii="TimesNewRomanPSMT" w:hAnsi="TimesNewRomanPSMT" w:hint="eastAsia"/>
          <w:color w:val="000000"/>
        </w:rPr>
      </w:pPr>
    </w:p>
    <w:p w14:paraId="4C5C41B6"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Afin d’éviter les risques de brûlures, lors de la consommation de boissons chaudes, la plus grande prudence est demandée aux adultes présents.</w:t>
      </w:r>
    </w:p>
    <w:p w14:paraId="0A51B398" w14:textId="77777777" w:rsidR="008B6077" w:rsidRDefault="008B6077" w:rsidP="008B6077">
      <w:pPr>
        <w:pStyle w:val="Standard"/>
        <w:ind w:firstLine="708"/>
        <w:jc w:val="both"/>
        <w:rPr>
          <w:rFonts w:ascii="TimesNewRomanPSMT" w:hAnsi="TimesNewRomanPSMT" w:hint="eastAsia"/>
          <w:color w:val="000000"/>
        </w:rPr>
      </w:pPr>
    </w:p>
    <w:p w14:paraId="7B6384D7"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Dans les structures dédiées à la petite enfance il est vivement recommandé de ne pas utiliser les téléphones. Merci de les laisser dans l’entrée des locaux.</w:t>
      </w:r>
    </w:p>
    <w:p w14:paraId="33EC15E8" w14:textId="77777777" w:rsidR="008B6077" w:rsidRDefault="008B6077" w:rsidP="008B6077">
      <w:pPr>
        <w:pStyle w:val="Standard"/>
        <w:jc w:val="both"/>
        <w:rPr>
          <w:rFonts w:ascii="TimesNewRomanPSMT" w:hAnsi="TimesNewRomanPSMT" w:hint="eastAsia"/>
          <w:color w:val="000000"/>
        </w:rPr>
      </w:pPr>
    </w:p>
    <w:p w14:paraId="03112B0B" w14:textId="77777777" w:rsidR="008B6077" w:rsidRDefault="008B6077" w:rsidP="008B6077">
      <w:pPr>
        <w:pStyle w:val="Standard"/>
        <w:jc w:val="both"/>
        <w:rPr>
          <w:rFonts w:ascii="TimesNewRomanPSMT" w:hAnsi="TimesNewRomanPSMT"/>
          <w:color w:val="000000"/>
        </w:rPr>
      </w:pPr>
    </w:p>
    <w:p w14:paraId="16D3ED94" w14:textId="77777777" w:rsidR="00224402" w:rsidRDefault="00224402" w:rsidP="008B6077">
      <w:pPr>
        <w:pStyle w:val="Standard"/>
        <w:jc w:val="both"/>
        <w:rPr>
          <w:rFonts w:ascii="TimesNewRomanPSMT" w:hAnsi="TimesNewRomanPSMT" w:hint="eastAsia"/>
          <w:color w:val="000000"/>
        </w:rPr>
      </w:pPr>
    </w:p>
    <w:p w14:paraId="44ACFC98" w14:textId="77777777" w:rsidR="008B6077" w:rsidRDefault="008B6077" w:rsidP="008B6077">
      <w:pPr>
        <w:pStyle w:val="Standard"/>
        <w:jc w:val="both"/>
      </w:pPr>
      <w:r>
        <w:rPr>
          <w:rFonts w:ascii="TimesNewRomanPS-BoldMT" w:hAnsi="TimesNewRomanPS-BoldMT"/>
          <w:b/>
          <w:color w:val="000000"/>
        </w:rPr>
        <w:t>ART.4 -</w:t>
      </w:r>
      <w:r>
        <w:rPr>
          <w:rFonts w:ascii="TimesNewRomanPS-BoldMT" w:hAnsi="TimesNewRomanPS-BoldMT"/>
          <w:b/>
          <w:color w:val="000000"/>
          <w:u w:val="single"/>
        </w:rPr>
        <w:t xml:space="preserve"> L’ASSURANCE</w:t>
      </w:r>
    </w:p>
    <w:p w14:paraId="3B632485" w14:textId="77777777" w:rsidR="008B6077" w:rsidRDefault="008B6077" w:rsidP="008B6077">
      <w:pPr>
        <w:pStyle w:val="Standard"/>
        <w:jc w:val="both"/>
        <w:rPr>
          <w:rFonts w:ascii="TimesNewRomanPS-BoldMT" w:hAnsi="TimesNewRomanPS-BoldMT" w:hint="eastAsia"/>
          <w:b/>
          <w:color w:val="000000"/>
          <w:u w:val="single"/>
        </w:rPr>
      </w:pPr>
    </w:p>
    <w:p w14:paraId="657CCFDD"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L’association « Framboisine » a contracté une assurance « responsabilité civile » couvrant les salariés, les intervenants, les bénévoles, les enfants et les adultes pendant leurs activités dans le cadre de l’association pour les dommages qu’ils pourraient provoquer et ceux dont ils pourraient être victimes.</w:t>
      </w:r>
    </w:p>
    <w:p w14:paraId="003F516B" w14:textId="77777777" w:rsidR="008B6077" w:rsidRDefault="008B6077" w:rsidP="008B6077">
      <w:pPr>
        <w:pStyle w:val="Standard"/>
        <w:jc w:val="both"/>
        <w:rPr>
          <w:rFonts w:ascii="TimesNewRomanPSMT" w:hAnsi="TimesNewRomanPSMT"/>
          <w:color w:val="000000"/>
        </w:rPr>
      </w:pPr>
    </w:p>
    <w:p w14:paraId="5CEA0723" w14:textId="77777777" w:rsidR="00224402" w:rsidRDefault="00224402" w:rsidP="008B6077">
      <w:pPr>
        <w:pStyle w:val="Standard"/>
        <w:jc w:val="both"/>
        <w:rPr>
          <w:rFonts w:ascii="TimesNewRomanPSMT" w:hAnsi="TimesNewRomanPSMT" w:hint="eastAsia"/>
          <w:color w:val="000000"/>
        </w:rPr>
      </w:pPr>
    </w:p>
    <w:p w14:paraId="18231A37" w14:textId="77777777" w:rsidR="008B6077" w:rsidRDefault="008B6077" w:rsidP="008B6077">
      <w:pPr>
        <w:pStyle w:val="Standard"/>
        <w:jc w:val="both"/>
        <w:rPr>
          <w:rFonts w:ascii="TimesNewRomanPSMT" w:hAnsi="TimesNewRomanPSMT" w:hint="eastAsia"/>
          <w:color w:val="000000"/>
        </w:rPr>
      </w:pPr>
    </w:p>
    <w:p w14:paraId="15B16722" w14:textId="77777777" w:rsidR="008B6077" w:rsidRDefault="008B6077" w:rsidP="008B6077">
      <w:pPr>
        <w:pStyle w:val="Standard"/>
        <w:jc w:val="both"/>
      </w:pPr>
      <w:r>
        <w:rPr>
          <w:rFonts w:ascii="TimesNewRomanPS-BoldMT" w:hAnsi="TimesNewRomanPS-BoldMT"/>
          <w:b/>
          <w:color w:val="000000"/>
        </w:rPr>
        <w:t>ART.5 –</w:t>
      </w:r>
      <w:r>
        <w:rPr>
          <w:rFonts w:ascii="TimesNewRomanPS-BoldMT" w:hAnsi="TimesNewRomanPS-BoldMT"/>
          <w:b/>
          <w:color w:val="000000"/>
          <w:u w:val="single"/>
        </w:rPr>
        <w:t>RESPONSABILITES</w:t>
      </w:r>
    </w:p>
    <w:p w14:paraId="51CE3935" w14:textId="77777777" w:rsidR="008B6077" w:rsidRDefault="008B6077" w:rsidP="008B6077">
      <w:pPr>
        <w:pStyle w:val="Standard"/>
        <w:jc w:val="both"/>
        <w:rPr>
          <w:rFonts w:ascii="TimesNewRomanPSMT" w:hAnsi="TimesNewRomanPSMT" w:hint="eastAsia"/>
          <w:color w:val="000000"/>
        </w:rPr>
      </w:pPr>
    </w:p>
    <w:p w14:paraId="6F757894"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L’association Framboisine, employeur du personnel du Lieu d’Accueil Enfants Parents est garante du respect du projet social, éducatif et pédagogique. Elle est, en outre, responsable de la gestion du budget et des décisions prises par son Conseil d’Administration.</w:t>
      </w:r>
    </w:p>
    <w:p w14:paraId="089FBF61" w14:textId="77777777" w:rsidR="008B6077" w:rsidRDefault="008B6077" w:rsidP="008B6077">
      <w:pPr>
        <w:pStyle w:val="Standard"/>
        <w:ind w:firstLine="708"/>
        <w:jc w:val="both"/>
        <w:rPr>
          <w:rFonts w:ascii="TimesNewRomanPSMT" w:hAnsi="TimesNewRomanPSMT" w:hint="eastAsia"/>
          <w:color w:val="000000"/>
        </w:rPr>
      </w:pPr>
    </w:p>
    <w:p w14:paraId="737D9838"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L’accueillante responsable gère :</w:t>
      </w:r>
    </w:p>
    <w:p w14:paraId="34458E16" w14:textId="77777777" w:rsidR="008B6077" w:rsidRDefault="008B6077" w:rsidP="008B6077">
      <w:pPr>
        <w:pStyle w:val="Standard"/>
        <w:ind w:firstLine="708"/>
        <w:jc w:val="both"/>
        <w:rPr>
          <w:rFonts w:ascii="TimesNewRomanPSMT" w:hAnsi="TimesNewRomanPSMT" w:hint="eastAsia"/>
          <w:color w:val="000000"/>
        </w:rPr>
      </w:pPr>
    </w:p>
    <w:p w14:paraId="6B68B1A3" w14:textId="77777777" w:rsidR="008B6077" w:rsidRDefault="008B6077" w:rsidP="008B6077">
      <w:pPr>
        <w:pStyle w:val="Standard"/>
        <w:tabs>
          <w:tab w:val="left" w:pos="1416"/>
          <w:tab w:val="left" w:pos="1776"/>
        </w:tabs>
        <w:jc w:val="both"/>
        <w:rPr>
          <w:rFonts w:ascii="TimesNewRomanPSMT" w:hAnsi="TimesNewRomanPSMT" w:hint="eastAsia"/>
          <w:color w:val="000000"/>
        </w:rPr>
      </w:pPr>
      <w:r>
        <w:rPr>
          <w:rFonts w:ascii="TimesNewRomanPSMT" w:hAnsi="TimesNewRomanPSMT"/>
          <w:color w:val="000000"/>
        </w:rPr>
        <w:t>- L’ensemble des tâches administratives afférentes au LAEP.</w:t>
      </w:r>
    </w:p>
    <w:p w14:paraId="2A73BDA4" w14:textId="77777777" w:rsidR="008B6077" w:rsidRDefault="008B6077" w:rsidP="008B6077">
      <w:pPr>
        <w:pStyle w:val="Standard"/>
        <w:tabs>
          <w:tab w:val="left" w:pos="1416"/>
          <w:tab w:val="left" w:pos="1776"/>
        </w:tabs>
        <w:jc w:val="both"/>
        <w:rPr>
          <w:rFonts w:ascii="TimesNewRomanPSMT" w:hAnsi="TimesNewRomanPSMT" w:hint="eastAsia"/>
          <w:color w:val="000000"/>
        </w:rPr>
      </w:pPr>
      <w:r>
        <w:rPr>
          <w:rFonts w:ascii="TimesNewRomanPSMT" w:hAnsi="TimesNewRomanPSMT"/>
          <w:color w:val="000000"/>
        </w:rPr>
        <w:t>- L’organisation d’un espace de jeux adaptés aux enfants.</w:t>
      </w:r>
    </w:p>
    <w:p w14:paraId="353F0722" w14:textId="77777777" w:rsidR="008B6077" w:rsidRDefault="008B6077" w:rsidP="008B6077">
      <w:pPr>
        <w:pStyle w:val="Standard"/>
        <w:jc w:val="both"/>
        <w:rPr>
          <w:rFonts w:ascii="TimesNewRomanPSMT" w:hAnsi="TimesNewRomanPSMT" w:hint="eastAsia"/>
          <w:color w:val="000000"/>
        </w:rPr>
      </w:pPr>
    </w:p>
    <w:p w14:paraId="4E0172ED"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Les accueillantes du LAEP Framboisine sont des professionnelles de la Petite Enfance et sont formées spécifiquement à l’accueil et à l’écoute. Elles sont garantes de la confidentialité des présences, de ce qui est vécu et dit lors de ces temps d’ouverture et de l’anonymat des personnes qui fréquentent le Lieu.</w:t>
      </w:r>
    </w:p>
    <w:p w14:paraId="28A2C431" w14:textId="77777777" w:rsidR="008B6077" w:rsidRDefault="008B6077" w:rsidP="008B6077">
      <w:pPr>
        <w:pStyle w:val="Standard"/>
        <w:ind w:firstLine="708"/>
        <w:jc w:val="both"/>
        <w:rPr>
          <w:rFonts w:ascii="TimesNewRomanPSMT" w:hAnsi="TimesNewRomanPSMT" w:hint="eastAsia"/>
          <w:color w:val="000000"/>
        </w:rPr>
      </w:pPr>
    </w:p>
    <w:p w14:paraId="074D5A54" w14:textId="77777777" w:rsidR="008B6077" w:rsidRDefault="008B6077" w:rsidP="008B6077">
      <w:pPr>
        <w:pStyle w:val="Standard"/>
        <w:jc w:val="both"/>
        <w:rPr>
          <w:rFonts w:ascii="TimesNewRomanPSMT" w:hAnsi="TimesNewRomanPSMT" w:hint="eastAsia"/>
          <w:color w:val="000000"/>
        </w:rPr>
      </w:pPr>
    </w:p>
    <w:p w14:paraId="3D8F09C7" w14:textId="77777777" w:rsidR="008B6077" w:rsidRDefault="008B6077" w:rsidP="008B6077">
      <w:pPr>
        <w:pStyle w:val="Standard"/>
        <w:jc w:val="both"/>
        <w:rPr>
          <w:rFonts w:ascii="TimesNewRomanPSMT" w:hAnsi="TimesNewRomanPSMT" w:hint="eastAsia"/>
          <w:color w:val="000000"/>
        </w:rPr>
      </w:pPr>
    </w:p>
    <w:p w14:paraId="3376F927" w14:textId="77777777" w:rsidR="008B6077" w:rsidRDefault="008B6077" w:rsidP="008B6077">
      <w:pPr>
        <w:pStyle w:val="Standard"/>
        <w:jc w:val="both"/>
        <w:rPr>
          <w:rFonts w:ascii="TimesNewRomanPSMT" w:hAnsi="TimesNewRomanPSMT" w:hint="eastAsia"/>
          <w:color w:val="000000"/>
        </w:rPr>
      </w:pPr>
    </w:p>
    <w:p w14:paraId="7641092F" w14:textId="77777777" w:rsidR="008B6077" w:rsidRDefault="008B6077" w:rsidP="008B6077">
      <w:pPr>
        <w:pStyle w:val="Standard"/>
        <w:jc w:val="both"/>
        <w:rPr>
          <w:rFonts w:ascii="TimesNewRomanPSMT" w:hAnsi="TimesNewRomanPSMT" w:hint="eastAsia"/>
          <w:color w:val="000000"/>
        </w:rPr>
      </w:pPr>
    </w:p>
    <w:p w14:paraId="380A3CDF" w14:textId="77777777" w:rsidR="008B6077" w:rsidRDefault="008B6077" w:rsidP="008B6077">
      <w:pPr>
        <w:pStyle w:val="Standard"/>
        <w:jc w:val="both"/>
        <w:rPr>
          <w:rFonts w:ascii="TimesNewRomanPSMT" w:hAnsi="TimesNewRomanPSMT" w:hint="eastAsia"/>
          <w:color w:val="000000"/>
        </w:rPr>
      </w:pPr>
    </w:p>
    <w:p w14:paraId="7BCE06F5" w14:textId="77777777" w:rsidR="008B6077" w:rsidRDefault="008B6077" w:rsidP="008B6077">
      <w:pPr>
        <w:pStyle w:val="Standard"/>
        <w:jc w:val="both"/>
        <w:rPr>
          <w:rFonts w:ascii="TimesNewRomanPS-BoldMT" w:hAnsi="TimesNewRomanPS-BoldMT" w:hint="eastAsia"/>
          <w:b/>
          <w:color w:val="000000"/>
        </w:rPr>
      </w:pPr>
    </w:p>
    <w:p w14:paraId="29EDDDF1" w14:textId="77777777" w:rsidR="008B6077" w:rsidRDefault="008B6077" w:rsidP="008B6077">
      <w:pPr>
        <w:pStyle w:val="Standard"/>
        <w:pageBreakBefore/>
        <w:jc w:val="both"/>
      </w:pPr>
      <w:r>
        <w:rPr>
          <w:rFonts w:ascii="TimesNewRomanPS-BoldMT" w:hAnsi="TimesNewRomanPS-BoldMT"/>
          <w:b/>
          <w:color w:val="000000"/>
        </w:rPr>
        <w:lastRenderedPageBreak/>
        <w:t>ART.6-</w:t>
      </w:r>
      <w:r>
        <w:rPr>
          <w:rFonts w:ascii="TimesNewRomanPS-BoldMT" w:hAnsi="TimesNewRomanPS-BoldMT"/>
          <w:b/>
          <w:color w:val="000000"/>
          <w:u w:val="single"/>
        </w:rPr>
        <w:t xml:space="preserve"> L’ADHESION</w:t>
      </w:r>
    </w:p>
    <w:p w14:paraId="2568209F" w14:textId="77777777" w:rsidR="008B6077" w:rsidRDefault="008B6077" w:rsidP="008B6077">
      <w:pPr>
        <w:pStyle w:val="Standard"/>
        <w:jc w:val="both"/>
        <w:rPr>
          <w:rFonts w:ascii="TimesNewRomanPSMT" w:hAnsi="TimesNewRomanPSMT" w:hint="eastAsia"/>
          <w:color w:val="000000"/>
        </w:rPr>
      </w:pPr>
    </w:p>
    <w:p w14:paraId="26B844D6" w14:textId="7777777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La fréquentation du service LAEP est gratuite, toutefois, pour soutenir l’Association parentale « Framboisine », une adhésion de 20 euros permet d’ouvrir des droits aux autres services de l’Association Framboisine et de pouvoir en devenir membre actif.</w:t>
      </w:r>
    </w:p>
    <w:p w14:paraId="2915A521" w14:textId="0CA34527" w:rsidR="008B6077" w:rsidRDefault="008B6077" w:rsidP="008B6077">
      <w:pPr>
        <w:pStyle w:val="Standard"/>
        <w:ind w:firstLine="708"/>
        <w:jc w:val="both"/>
        <w:rPr>
          <w:rFonts w:ascii="TimesNewRomanPSMT" w:hAnsi="TimesNewRomanPSMT" w:hint="eastAsia"/>
          <w:color w:val="000000"/>
        </w:rPr>
      </w:pPr>
      <w:r>
        <w:rPr>
          <w:rFonts w:ascii="TimesNewRomanPSMT" w:hAnsi="TimesNewRomanPSMT"/>
          <w:color w:val="000000"/>
        </w:rPr>
        <w:t xml:space="preserve">Si vous souhaitez recevoir </w:t>
      </w:r>
      <w:r w:rsidR="005E7DA7">
        <w:rPr>
          <w:rFonts w:ascii="TimesNewRomanPSMT" w:hAnsi="TimesNewRomanPSMT"/>
          <w:color w:val="000000"/>
        </w:rPr>
        <w:t>la newsletter</w:t>
      </w:r>
      <w:r>
        <w:rPr>
          <w:rFonts w:ascii="TimesNewRomanPSMT" w:hAnsi="TimesNewRomanPSMT"/>
          <w:color w:val="000000"/>
        </w:rPr>
        <w:t xml:space="preserve"> de l’association n’oubliez pas de renseigner la partie requise ainsi que de renseigner votre adresse </w:t>
      </w:r>
      <w:proofErr w:type="gramStart"/>
      <w:r>
        <w:rPr>
          <w:rFonts w:ascii="TimesNewRomanPSMT" w:hAnsi="TimesNewRomanPSMT"/>
          <w:color w:val="000000"/>
        </w:rPr>
        <w:t>mail</w:t>
      </w:r>
      <w:proofErr w:type="gramEnd"/>
      <w:r>
        <w:rPr>
          <w:rFonts w:ascii="TimesNewRomanPSMT" w:hAnsi="TimesNewRomanPSMT"/>
          <w:color w:val="000000"/>
        </w:rPr>
        <w:t>.</w:t>
      </w:r>
    </w:p>
    <w:p w14:paraId="06358DC1" w14:textId="77777777" w:rsidR="008B6077" w:rsidRDefault="008B6077" w:rsidP="008B6077">
      <w:pPr>
        <w:pStyle w:val="Standard"/>
        <w:jc w:val="both"/>
        <w:rPr>
          <w:rFonts w:ascii="TimesNewRomanPSMT" w:hAnsi="TimesNewRomanPSMT" w:hint="eastAsia"/>
          <w:color w:val="000000"/>
        </w:rPr>
      </w:pPr>
    </w:p>
    <w:p w14:paraId="4F8BC794" w14:textId="77777777" w:rsidR="008B6077" w:rsidRDefault="008B6077" w:rsidP="008B6077">
      <w:pPr>
        <w:pStyle w:val="Standard"/>
        <w:jc w:val="both"/>
        <w:rPr>
          <w:rFonts w:ascii="TimesNewRomanPSMT" w:hAnsi="TimesNewRomanPSMT" w:hint="eastAsia"/>
          <w:color w:val="000000"/>
        </w:rPr>
      </w:pPr>
    </w:p>
    <w:p w14:paraId="407467E2" w14:textId="77777777" w:rsidR="008B6077" w:rsidRDefault="008B6077" w:rsidP="008B6077">
      <w:pPr>
        <w:pStyle w:val="Standard"/>
        <w:jc w:val="both"/>
        <w:rPr>
          <w:rFonts w:ascii="TimesNewRomanPSMT" w:hAnsi="TimesNewRomanPSMT" w:hint="eastAsia"/>
          <w:color w:val="000000"/>
        </w:rPr>
      </w:pPr>
    </w:p>
    <w:p w14:paraId="4CC23140" w14:textId="77777777" w:rsidR="008B6077" w:rsidRDefault="008B6077" w:rsidP="008B6077">
      <w:pPr>
        <w:pStyle w:val="Standard"/>
        <w:jc w:val="both"/>
        <w:rPr>
          <w:rFonts w:ascii="TimesNewRomanPSMT" w:hAnsi="TimesNewRomanPSMT" w:hint="eastAsia"/>
          <w:color w:val="000000"/>
        </w:rPr>
      </w:pPr>
    </w:p>
    <w:p w14:paraId="50E85085" w14:textId="77777777" w:rsidR="008B6077" w:rsidRDefault="008B6077" w:rsidP="008B6077">
      <w:pPr>
        <w:pStyle w:val="Standard"/>
        <w:jc w:val="both"/>
        <w:rPr>
          <w:rFonts w:ascii="TimesNewRomanPSMT" w:hAnsi="TimesNewRomanPSMT" w:hint="eastAsia"/>
          <w:color w:val="000000"/>
        </w:rPr>
      </w:pPr>
    </w:p>
    <w:p w14:paraId="7B65EA36" w14:textId="77777777" w:rsidR="008B6077" w:rsidRDefault="008B6077" w:rsidP="008B6077">
      <w:pPr>
        <w:pStyle w:val="Standard"/>
        <w:jc w:val="both"/>
        <w:rPr>
          <w:rFonts w:ascii="TimesNewRomanPSMT" w:hAnsi="TimesNewRomanPSMT" w:hint="eastAsia"/>
          <w:color w:val="000000"/>
        </w:rPr>
      </w:pPr>
    </w:p>
    <w:p w14:paraId="0FD7090A" w14:textId="77777777" w:rsidR="008B6077" w:rsidRDefault="008B6077" w:rsidP="008B6077">
      <w:pPr>
        <w:pStyle w:val="Standard"/>
        <w:jc w:val="both"/>
        <w:rPr>
          <w:rFonts w:ascii="TimesNewRomanPSMT" w:hAnsi="TimesNewRomanPSMT" w:hint="eastAsia"/>
          <w:color w:val="000000"/>
        </w:rPr>
      </w:pPr>
    </w:p>
    <w:p w14:paraId="47827C01" w14:textId="77777777" w:rsidR="008B6077" w:rsidRDefault="008B6077" w:rsidP="008B6077">
      <w:pPr>
        <w:pStyle w:val="Standard"/>
        <w:jc w:val="both"/>
        <w:rPr>
          <w:rFonts w:ascii="TimesNewRomanPSMT" w:hAnsi="TimesNewRomanPSMT" w:hint="eastAsia"/>
          <w:color w:val="000000"/>
        </w:rPr>
      </w:pPr>
    </w:p>
    <w:p w14:paraId="73DC151E" w14:textId="77777777" w:rsidR="008B6077" w:rsidRDefault="008B6077" w:rsidP="008B6077">
      <w:pPr>
        <w:pStyle w:val="Standard"/>
        <w:jc w:val="both"/>
        <w:rPr>
          <w:rFonts w:ascii="TimesNewRomanPSMT" w:hAnsi="TimesNewRomanPSMT" w:hint="eastAsia"/>
          <w:color w:val="000000"/>
        </w:rPr>
      </w:pPr>
    </w:p>
    <w:p w14:paraId="5D23092C" w14:textId="77777777" w:rsidR="008B6077" w:rsidRDefault="008B6077" w:rsidP="008B6077">
      <w:pPr>
        <w:pStyle w:val="Standard"/>
        <w:jc w:val="both"/>
        <w:rPr>
          <w:rFonts w:ascii="TimesNewRomanPSMT" w:hAnsi="TimesNewRomanPSMT" w:hint="eastAsia"/>
          <w:color w:val="000000"/>
        </w:rPr>
      </w:pPr>
    </w:p>
    <w:p w14:paraId="2423BEC5" w14:textId="77777777" w:rsidR="008B6077" w:rsidRDefault="008B6077" w:rsidP="008B6077">
      <w:pPr>
        <w:pStyle w:val="Standard"/>
        <w:jc w:val="both"/>
        <w:rPr>
          <w:rFonts w:ascii="TimesNewRomanPSMT" w:hAnsi="TimesNewRomanPSMT" w:hint="eastAsia"/>
          <w:color w:val="000000"/>
        </w:rPr>
      </w:pPr>
    </w:p>
    <w:p w14:paraId="0A5A409F" w14:textId="77777777" w:rsidR="008B6077" w:rsidRDefault="008B6077" w:rsidP="008B6077">
      <w:pPr>
        <w:pStyle w:val="Standard"/>
        <w:jc w:val="both"/>
        <w:rPr>
          <w:rFonts w:ascii="TimesNewRomanPSMT" w:hAnsi="TimesNewRomanPSMT" w:hint="eastAsia"/>
          <w:color w:val="000000"/>
        </w:rPr>
      </w:pPr>
    </w:p>
    <w:p w14:paraId="436DB7F4" w14:textId="77777777" w:rsidR="008B6077" w:rsidRDefault="008B6077" w:rsidP="008B6077">
      <w:pPr>
        <w:pStyle w:val="Standard"/>
        <w:jc w:val="both"/>
        <w:rPr>
          <w:rFonts w:ascii="TimesNewRomanPSMT" w:hAnsi="TimesNewRomanPSMT"/>
          <w:color w:val="000000"/>
        </w:rPr>
      </w:pPr>
    </w:p>
    <w:p w14:paraId="645E8C5C" w14:textId="77777777" w:rsidR="00180E73" w:rsidRDefault="00180E73" w:rsidP="008B6077">
      <w:pPr>
        <w:pStyle w:val="Standard"/>
        <w:jc w:val="both"/>
        <w:rPr>
          <w:rFonts w:ascii="TimesNewRomanPSMT" w:hAnsi="TimesNewRomanPSMT" w:hint="eastAsia"/>
          <w:color w:val="000000"/>
        </w:rPr>
      </w:pPr>
    </w:p>
    <w:p w14:paraId="6336DB36" w14:textId="77777777" w:rsidR="008B6077" w:rsidRDefault="008B6077" w:rsidP="008B6077">
      <w:pPr>
        <w:pStyle w:val="Standard"/>
        <w:jc w:val="both"/>
        <w:rPr>
          <w:rFonts w:ascii="TimesNewRomanPSMT" w:hAnsi="TimesNewRomanPSMT" w:hint="eastAsia"/>
          <w:color w:val="000000"/>
        </w:rPr>
      </w:pPr>
    </w:p>
    <w:p w14:paraId="335E6B08" w14:textId="77777777" w:rsidR="008B6077" w:rsidRDefault="008B6077" w:rsidP="008B6077">
      <w:pPr>
        <w:pStyle w:val="Standard"/>
        <w:jc w:val="both"/>
        <w:rPr>
          <w:rFonts w:ascii="TimesNewRomanPSMT" w:hAnsi="TimesNewRomanPSMT" w:hint="eastAsia"/>
          <w:color w:val="000000"/>
        </w:rPr>
      </w:pPr>
    </w:p>
    <w:p w14:paraId="483CE47A" w14:textId="77777777" w:rsidR="008B6077" w:rsidRDefault="008B6077" w:rsidP="008B6077">
      <w:pPr>
        <w:pStyle w:val="Standard"/>
        <w:jc w:val="both"/>
        <w:rPr>
          <w:rFonts w:ascii="TimesNewRomanPSMT" w:hAnsi="TimesNewRomanPSMT" w:hint="eastAsia"/>
          <w:color w:val="000000"/>
        </w:rPr>
      </w:pPr>
    </w:p>
    <w:p w14:paraId="6315FC9A" w14:textId="77777777" w:rsidR="008B6077" w:rsidRDefault="008B6077" w:rsidP="008B6077">
      <w:pPr>
        <w:pStyle w:val="Standard"/>
        <w:jc w:val="both"/>
        <w:rPr>
          <w:rFonts w:ascii="TimesNewRomanPSMT" w:hAnsi="TimesNewRomanPSMT" w:hint="eastAsia"/>
          <w:color w:val="000000"/>
        </w:rPr>
      </w:pPr>
    </w:p>
    <w:p w14:paraId="5D888971" w14:textId="77777777" w:rsidR="008B6077" w:rsidRDefault="008B6077" w:rsidP="008B6077">
      <w:pPr>
        <w:pStyle w:val="Standard"/>
        <w:jc w:val="both"/>
        <w:rPr>
          <w:rFonts w:ascii="TimesNewRomanPSMT" w:hAnsi="TimesNewRomanPSMT" w:hint="eastAsia"/>
          <w:color w:val="000000"/>
        </w:rPr>
      </w:pPr>
    </w:p>
    <w:p w14:paraId="5A0DAAA9" w14:textId="77777777" w:rsidR="008B6077" w:rsidRDefault="008B6077" w:rsidP="008B6077">
      <w:pPr>
        <w:pStyle w:val="Standard"/>
        <w:jc w:val="both"/>
        <w:rPr>
          <w:rFonts w:ascii="TimesNewRomanPSMT" w:hAnsi="TimesNewRomanPSMT" w:hint="eastAsia"/>
          <w:color w:val="000000"/>
        </w:rPr>
      </w:pPr>
    </w:p>
    <w:p w14:paraId="595903D6" w14:textId="77777777" w:rsidR="008B6077" w:rsidRDefault="008B6077" w:rsidP="008B6077">
      <w:pPr>
        <w:pStyle w:val="Standard"/>
        <w:jc w:val="both"/>
        <w:rPr>
          <w:rFonts w:ascii="TimesNewRomanPSMT" w:hAnsi="TimesNewRomanPSMT" w:hint="eastAsia"/>
          <w:color w:val="000000"/>
        </w:rPr>
      </w:pPr>
    </w:p>
    <w:p w14:paraId="46F51EE7" w14:textId="77777777" w:rsidR="008B6077" w:rsidRDefault="008B6077" w:rsidP="008B6077">
      <w:pPr>
        <w:pStyle w:val="Standard"/>
        <w:jc w:val="both"/>
        <w:rPr>
          <w:rFonts w:ascii="TimesNewRomanPSMT" w:hAnsi="TimesNewRomanPSMT" w:hint="eastAsia"/>
          <w:color w:val="000000"/>
        </w:rPr>
      </w:pPr>
      <w:r>
        <w:rPr>
          <w:rFonts w:ascii="TimesNewRomanPSMT" w:hAnsi="TimesNewRomanPSMT"/>
          <w:color w:val="000000"/>
        </w:rPr>
        <w:t>……………………………………………….………………………………………………………...</w:t>
      </w:r>
    </w:p>
    <w:p w14:paraId="44AF6EEA" w14:textId="77777777" w:rsidR="008B6077" w:rsidRDefault="008B6077" w:rsidP="008B6077">
      <w:pPr>
        <w:pStyle w:val="Standard"/>
        <w:jc w:val="both"/>
        <w:rPr>
          <w:rFonts w:ascii="TimesNewRomanPSMT" w:hAnsi="TimesNewRomanPSMT" w:hint="eastAsia"/>
          <w:color w:val="000000"/>
        </w:rPr>
      </w:pPr>
      <w:r>
        <w:rPr>
          <w:rFonts w:ascii="TimesNewRomanPSMT" w:hAnsi="TimesNewRomanPSMT"/>
          <w:noProof/>
          <w:color w:val="000000"/>
        </w:rPr>
        <w:drawing>
          <wp:anchor distT="0" distB="0" distL="114300" distR="114300" simplePos="0" relativeHeight="251660288" behindDoc="0" locked="0" layoutInCell="1" allowOverlap="1" wp14:anchorId="1F684331" wp14:editId="7DE6747B">
            <wp:simplePos x="0" y="0"/>
            <wp:positionH relativeFrom="column">
              <wp:posOffset>55800</wp:posOffset>
            </wp:positionH>
            <wp:positionV relativeFrom="paragraph">
              <wp:posOffset>123840</wp:posOffset>
            </wp:positionV>
            <wp:extent cx="762120" cy="1066680"/>
            <wp:effectExtent l="0" t="0" r="0" b="120"/>
            <wp:wrapSquare wrapText="bothSides"/>
            <wp:docPr id="54430920" name="Image2" descr="Une image contenant clipart, fruit, illustration&#10;&#10;Description générée automatiquement"/>
            <wp:cNvGraphicFramePr/>
            <a:graphic xmlns:a="http://schemas.openxmlformats.org/drawingml/2006/main">
              <a:graphicData uri="http://schemas.openxmlformats.org/drawingml/2006/picture">
                <pic:pic xmlns:pic="http://schemas.openxmlformats.org/drawingml/2006/picture">
                  <pic:nvPicPr>
                    <pic:cNvPr id="54430920" name="Image2" descr="Une image contenant clipart, fruit, illustration&#10;&#10;Description générée automatiquement"/>
                    <pic:cNvPicPr/>
                  </pic:nvPicPr>
                  <pic:blipFill>
                    <a:blip r:embed="rId5">
                      <a:lum/>
                      <a:alphaModFix/>
                    </a:blip>
                    <a:srcRect/>
                    <a:stretch>
                      <a:fillRect/>
                    </a:stretch>
                  </pic:blipFill>
                  <pic:spPr>
                    <a:xfrm>
                      <a:off x="0" y="0"/>
                      <a:ext cx="762120" cy="1066680"/>
                    </a:xfrm>
                    <a:prstGeom prst="rect">
                      <a:avLst/>
                    </a:prstGeom>
                  </pic:spPr>
                </pic:pic>
              </a:graphicData>
            </a:graphic>
          </wp:anchor>
        </w:drawing>
      </w:r>
    </w:p>
    <w:p w14:paraId="193EEF89" w14:textId="77777777" w:rsidR="008B6077" w:rsidRDefault="008B6077" w:rsidP="008B6077">
      <w:pPr>
        <w:pStyle w:val="Standard"/>
        <w:jc w:val="both"/>
        <w:rPr>
          <w:rFonts w:ascii="TimesNewRomanPS-BoldMT" w:hAnsi="TimesNewRomanPS-BoldMT" w:hint="eastAsia"/>
          <w:b/>
          <w:color w:val="000000"/>
        </w:rPr>
      </w:pPr>
      <w:r>
        <w:rPr>
          <w:rFonts w:ascii="TimesNewRomanPS-BoldMT" w:hAnsi="TimesNewRomanPS-BoldMT"/>
          <w:b/>
          <w:color w:val="000000"/>
        </w:rPr>
        <w:tab/>
        <w:t>LAEP Framboisine</w:t>
      </w:r>
    </w:p>
    <w:p w14:paraId="1E781D29" w14:textId="77777777" w:rsidR="008B6077" w:rsidRDefault="008B6077" w:rsidP="008B6077">
      <w:pPr>
        <w:pStyle w:val="Standard"/>
        <w:rPr>
          <w:rFonts w:ascii="TimesNewRomanPSMT" w:hAnsi="TimesNewRomanPSMT" w:hint="eastAsia"/>
          <w:color w:val="000000"/>
        </w:rPr>
      </w:pPr>
      <w:r>
        <w:rPr>
          <w:rFonts w:ascii="TimesNewRomanPSMT" w:hAnsi="TimesNewRomanPSMT"/>
          <w:color w:val="000000"/>
        </w:rPr>
        <w:tab/>
        <w:t>1, place de La Mairie</w:t>
      </w:r>
    </w:p>
    <w:p w14:paraId="01035ED4" w14:textId="77777777" w:rsidR="008B6077" w:rsidRDefault="008B6077" w:rsidP="008B6077">
      <w:pPr>
        <w:pStyle w:val="Standard"/>
        <w:rPr>
          <w:rFonts w:ascii="TimesNewRomanPSMT" w:hAnsi="TimesNewRomanPSMT" w:hint="eastAsia"/>
          <w:color w:val="000000"/>
        </w:rPr>
      </w:pPr>
      <w:r>
        <w:rPr>
          <w:rFonts w:ascii="TimesNewRomanPSMT" w:hAnsi="TimesNewRomanPSMT"/>
          <w:color w:val="000000"/>
        </w:rPr>
        <w:tab/>
        <w:t>86240 ITEUIL</w:t>
      </w:r>
    </w:p>
    <w:p w14:paraId="79598F94" w14:textId="77777777" w:rsidR="008B6077" w:rsidRDefault="008B6077" w:rsidP="008B6077">
      <w:pPr>
        <w:pStyle w:val="Standard"/>
        <w:rPr>
          <w:rFonts w:ascii="TimesNewRomanPSMT" w:hAnsi="TimesNewRomanPSMT" w:hint="eastAsia"/>
          <w:color w:val="000000"/>
        </w:rPr>
      </w:pPr>
      <w:r>
        <w:rPr>
          <w:rFonts w:ascii="TimesNewRomanPSMT" w:hAnsi="TimesNewRomanPSMT"/>
          <w:color w:val="000000"/>
        </w:rPr>
        <w:tab/>
        <w:t>06.03.43.39.25</w:t>
      </w:r>
    </w:p>
    <w:p w14:paraId="7BE6132E" w14:textId="77777777" w:rsidR="008B6077" w:rsidRDefault="008B6077" w:rsidP="008B6077">
      <w:pPr>
        <w:pStyle w:val="Standard"/>
        <w:jc w:val="both"/>
        <w:rPr>
          <w:rFonts w:ascii="TimesNewRomanPSMT" w:hAnsi="TimesNewRomanPSMT" w:hint="eastAsia"/>
          <w:color w:val="2749FF"/>
        </w:rPr>
      </w:pPr>
      <w:r>
        <w:rPr>
          <w:rFonts w:ascii="TimesNewRomanPSMT" w:hAnsi="TimesNewRomanPSMT"/>
          <w:color w:val="2749FF"/>
        </w:rPr>
        <w:tab/>
      </w:r>
      <w:proofErr w:type="gramStart"/>
      <w:r>
        <w:rPr>
          <w:rFonts w:ascii="TimesNewRomanPSMT" w:hAnsi="TimesNewRomanPSMT"/>
          <w:color w:val="2749FF"/>
        </w:rPr>
        <w:t>e-mail</w:t>
      </w:r>
      <w:proofErr w:type="gramEnd"/>
      <w:r>
        <w:rPr>
          <w:rFonts w:ascii="TimesNewRomanPSMT" w:hAnsi="TimesNewRomanPSMT"/>
          <w:color w:val="2749FF"/>
        </w:rPr>
        <w:t> : resp.laep@framboisine.net</w:t>
      </w:r>
    </w:p>
    <w:p w14:paraId="447ABF2D" w14:textId="77777777" w:rsidR="008B6077" w:rsidRDefault="008B6077" w:rsidP="008B6077">
      <w:pPr>
        <w:pStyle w:val="Standard"/>
        <w:jc w:val="both"/>
        <w:rPr>
          <w:rFonts w:ascii="TimesNewRomanPSMT" w:hAnsi="TimesNewRomanPSMT" w:hint="eastAsia"/>
          <w:color w:val="000000"/>
        </w:rPr>
      </w:pPr>
    </w:p>
    <w:p w14:paraId="3404F7BE" w14:textId="77777777" w:rsidR="008B6077" w:rsidRDefault="008B6077" w:rsidP="008B6077">
      <w:pPr>
        <w:pStyle w:val="Standard"/>
        <w:jc w:val="both"/>
        <w:rPr>
          <w:rFonts w:ascii="TimesNewRomanPSMT" w:hAnsi="TimesNewRomanPSMT" w:hint="eastAsia"/>
          <w:color w:val="000000"/>
        </w:rPr>
      </w:pPr>
    </w:p>
    <w:p w14:paraId="3DA0F80F" w14:textId="77777777" w:rsidR="008B6077" w:rsidRDefault="008B6077" w:rsidP="008B6077">
      <w:pPr>
        <w:pStyle w:val="Standard"/>
        <w:jc w:val="both"/>
        <w:rPr>
          <w:rFonts w:ascii="TimesNewRomanPSMT" w:hAnsi="TimesNewRomanPSMT" w:hint="eastAsia"/>
          <w:color w:val="000000"/>
        </w:rPr>
      </w:pPr>
    </w:p>
    <w:p w14:paraId="63592E97" w14:textId="24EEEE2A" w:rsidR="008B6077" w:rsidRDefault="008B6077" w:rsidP="008B6077">
      <w:pPr>
        <w:pStyle w:val="Standard"/>
        <w:jc w:val="both"/>
        <w:rPr>
          <w:rFonts w:ascii="TimesNewRomanPSMT" w:hAnsi="TimesNewRomanPSMT" w:hint="eastAsia"/>
          <w:color w:val="000000"/>
          <w:sz w:val="28"/>
        </w:rPr>
      </w:pPr>
      <w:r>
        <w:rPr>
          <w:rFonts w:ascii="TimesNewRomanPSMT" w:hAnsi="TimesNewRomanPSMT"/>
          <w:color w:val="000000"/>
          <w:sz w:val="28"/>
        </w:rPr>
        <w:t>Je soussigné(e) Madame, Monsieur,</w:t>
      </w:r>
      <w:r w:rsidR="00950669">
        <w:rPr>
          <w:rFonts w:ascii="TimesNewRomanPSMT" w:hAnsi="TimesNewRomanPSMT"/>
          <w:color w:val="000000"/>
          <w:sz w:val="28"/>
        </w:rPr>
        <w:t xml:space="preserve"> </w:t>
      </w:r>
      <w:r>
        <w:rPr>
          <w:rFonts w:ascii="TimesNewRomanPSMT" w:hAnsi="TimesNewRomanPSMT"/>
          <w:color w:val="000000"/>
          <w:sz w:val="28"/>
        </w:rPr>
        <w:t>………</w:t>
      </w:r>
      <w:proofErr w:type="gramStart"/>
      <w:r>
        <w:rPr>
          <w:rFonts w:ascii="TimesNewRomanPSMT" w:hAnsi="TimesNewRomanPSMT"/>
          <w:color w:val="000000"/>
          <w:sz w:val="28"/>
        </w:rPr>
        <w:t>…….</w:t>
      </w:r>
      <w:proofErr w:type="gramEnd"/>
      <w:r>
        <w:rPr>
          <w:rFonts w:ascii="TimesNewRomanPSMT" w:hAnsi="TimesNewRomanPSMT"/>
          <w:color w:val="000000"/>
          <w:sz w:val="28"/>
        </w:rPr>
        <w:t>………………………………., tuteur de l’enfant………………………………………………………………………., certifie avoir pris connaissance, à la date du ………………………………..…, des Statuts et Règlement intérieur de Framboisine * et adhérer à l’association en versant la cotisation annuelle de 20 euros.</w:t>
      </w:r>
    </w:p>
    <w:p w14:paraId="206FF118" w14:textId="77777777" w:rsidR="005E7DA7" w:rsidRDefault="005E7DA7" w:rsidP="008B6077">
      <w:pPr>
        <w:pStyle w:val="Standard"/>
        <w:jc w:val="both"/>
        <w:rPr>
          <w:rFonts w:ascii="TimesNewRomanPSMT" w:hAnsi="TimesNewRomanPSMT" w:hint="eastAsia"/>
          <w:color w:val="000000"/>
          <w:sz w:val="28"/>
        </w:rPr>
      </w:pPr>
    </w:p>
    <w:p w14:paraId="71147890" w14:textId="3B8BF2F5" w:rsidR="00950669" w:rsidRDefault="00950669" w:rsidP="008B6077">
      <w:pPr>
        <w:pStyle w:val="Standard"/>
        <w:jc w:val="both"/>
      </w:pPr>
      <w:r>
        <w:rPr>
          <w:rFonts w:ascii="TimesNewRomanPSMT" w:hAnsi="TimesNewRomanPSMT"/>
          <w:color w:val="000000"/>
          <w:sz w:val="28"/>
        </w:rPr>
        <w:t>Je souhaite recevoir la newsletters de l’association Framboisine à cette adresse mail</w:t>
      </w:r>
      <w:proofErr w:type="gramStart"/>
      <w:r>
        <w:rPr>
          <w:rFonts w:ascii="TimesNewRomanPSMT" w:hAnsi="TimesNewRomanPSMT"/>
          <w:color w:val="000000"/>
          <w:sz w:val="28"/>
        </w:rPr>
        <w:t> :…</w:t>
      </w:r>
      <w:proofErr w:type="gramEnd"/>
      <w:r>
        <w:rPr>
          <w:rFonts w:ascii="TimesNewRomanPSMT" w:hAnsi="TimesNewRomanPSMT"/>
          <w:color w:val="000000"/>
          <w:sz w:val="28"/>
        </w:rPr>
        <w:t>…………………………………………………………………………………</w:t>
      </w:r>
    </w:p>
    <w:p w14:paraId="6F5D3A35" w14:textId="77777777" w:rsidR="008B6077" w:rsidRDefault="008B6077" w:rsidP="008B6077">
      <w:pPr>
        <w:pStyle w:val="Standard"/>
        <w:jc w:val="both"/>
        <w:rPr>
          <w:rFonts w:ascii="TimesNewRomanPSMT" w:hAnsi="TimesNewRomanPSMT" w:hint="eastAsia"/>
          <w:color w:val="000000"/>
          <w:sz w:val="28"/>
        </w:rPr>
      </w:pPr>
    </w:p>
    <w:p w14:paraId="11C23029" w14:textId="1A3B8C87" w:rsidR="0074426B" w:rsidRDefault="008B6077" w:rsidP="00180E73">
      <w:pPr>
        <w:pStyle w:val="Standard"/>
        <w:jc w:val="both"/>
      </w:pPr>
      <w:r>
        <w:rPr>
          <w:rFonts w:ascii="TimesNewRomanPSMT" w:hAnsi="TimesNewRomanPSMT"/>
          <w:color w:val="000000"/>
          <w:sz w:val="28"/>
        </w:rPr>
        <w:t xml:space="preserve">* les documents sont accessibles sur le site internet de l’association </w:t>
      </w:r>
      <w:hyperlink r:id="rId6" w:history="1">
        <w:r>
          <w:t>https://www.assoframboisine86.fr</w:t>
        </w:r>
      </w:hyperlink>
      <w:r>
        <w:rPr>
          <w:rFonts w:ascii="Roboto, Helvetica, sans-serif" w:hAnsi="Roboto, Helvetica, sans-serif"/>
          <w:color w:val="006621"/>
          <w:sz w:val="28"/>
        </w:rPr>
        <w:t xml:space="preserve"> </w:t>
      </w:r>
      <w:r>
        <w:rPr>
          <w:rFonts w:ascii="TimesNewRomanPSMT" w:hAnsi="TimesNewRomanPSMT"/>
          <w:color w:val="000000"/>
          <w:sz w:val="28"/>
        </w:rPr>
        <w:t>un exemplaire papier peut être mis à disposition, si besoin, par l’équipe du LAEP Framboisine.</w:t>
      </w:r>
    </w:p>
    <w:sectPr w:rsidR="0074426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charset w:val="00"/>
    <w:family w:val="roman"/>
    <w:pitch w:val="variable"/>
  </w:font>
  <w:font w:name="TimesNewRomanPSMT">
    <w:altName w:val="Times New Roman"/>
    <w:charset w:val="00"/>
    <w:family w:val="roman"/>
    <w:pitch w:val="variable"/>
  </w:font>
  <w:font w:name="Roboto, Helvetica, sans-serif">
    <w:altName w:val="Roboto"/>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77"/>
    <w:rsid w:val="00180E73"/>
    <w:rsid w:val="00224402"/>
    <w:rsid w:val="005E7DA7"/>
    <w:rsid w:val="0074426B"/>
    <w:rsid w:val="008B6077"/>
    <w:rsid w:val="008E2BB6"/>
    <w:rsid w:val="00950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5F8F"/>
  <w15:chartTrackingRefBased/>
  <w15:docId w15:val="{4756751F-6E1C-4FDF-8D63-C4639DD9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B6077"/>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Framboisine</dc:creator>
  <cp:keywords/>
  <dc:description/>
  <cp:lastModifiedBy>Framboisine</cp:lastModifiedBy>
  <cp:revision>5</cp:revision>
  <dcterms:created xsi:type="dcterms:W3CDTF">2024-01-03T10:21:00Z</dcterms:created>
  <dcterms:modified xsi:type="dcterms:W3CDTF">2024-01-18T13:39:00Z</dcterms:modified>
</cp:coreProperties>
</file>